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A9D37A" w14:textId="77777777" w:rsidR="002D2944" w:rsidRDefault="002D2944" w:rsidP="002D2944">
      <w:pPr>
        <w:pStyle w:val="Default"/>
        <w:jc w:val="center"/>
        <w:rPr>
          <w:b/>
          <w:bCs/>
          <w:sz w:val="28"/>
          <w:szCs w:val="28"/>
        </w:rPr>
      </w:pPr>
    </w:p>
    <w:p w14:paraId="63A02BBA" w14:textId="77777777" w:rsidR="002D2944" w:rsidRDefault="002D2944" w:rsidP="002D2944">
      <w:pPr>
        <w:pStyle w:val="Default"/>
        <w:jc w:val="center"/>
        <w:rPr>
          <w:b/>
          <w:bCs/>
          <w:sz w:val="28"/>
          <w:szCs w:val="28"/>
        </w:rPr>
      </w:pPr>
    </w:p>
    <w:p w14:paraId="55F20520" w14:textId="3C249CCD" w:rsidR="002D2944" w:rsidRDefault="002D2944" w:rsidP="002D2944">
      <w:pPr>
        <w:pStyle w:val="Default"/>
        <w:jc w:val="center"/>
        <w:rPr>
          <w:b/>
          <w:bCs/>
          <w:color w:val="7F7F7F" w:themeColor="text1" w:themeTint="80"/>
          <w:sz w:val="28"/>
          <w:szCs w:val="28"/>
        </w:rPr>
      </w:pPr>
      <w:r w:rsidRPr="0048211B">
        <w:rPr>
          <w:b/>
          <w:bCs/>
          <w:color w:val="7F7F7F" w:themeColor="text1" w:themeTint="80"/>
          <w:sz w:val="28"/>
          <w:szCs w:val="28"/>
        </w:rPr>
        <w:t>COMUNICATO STAMPA</w:t>
      </w:r>
    </w:p>
    <w:p w14:paraId="07F963A0" w14:textId="77777777" w:rsidR="00130D7F" w:rsidRPr="002D2944" w:rsidRDefault="00130D7F" w:rsidP="002D2944">
      <w:pPr>
        <w:pStyle w:val="Default"/>
        <w:jc w:val="center"/>
        <w:rPr>
          <w:b/>
          <w:bCs/>
          <w:sz w:val="28"/>
          <w:szCs w:val="28"/>
        </w:rPr>
      </w:pPr>
    </w:p>
    <w:p w14:paraId="2B5B74C9" w14:textId="77777777" w:rsidR="002D2944" w:rsidRDefault="002D2944" w:rsidP="002D2944">
      <w:pPr>
        <w:pStyle w:val="Default"/>
        <w:jc w:val="both"/>
        <w:rPr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96"/>
      </w:tblGrid>
      <w:tr w:rsidR="00A972A3" w14:paraId="4B528D56" w14:textId="77777777" w:rsidTr="00A972A3">
        <w:tc>
          <w:tcPr>
            <w:tcW w:w="8296" w:type="dxa"/>
          </w:tcPr>
          <w:p w14:paraId="1E4800C7" w14:textId="798C106A" w:rsidR="00A972A3" w:rsidRDefault="00A972A3" w:rsidP="00A972A3">
            <w:pPr>
              <w:pStyle w:val="Default"/>
              <w:jc w:val="center"/>
              <w:rPr>
                <w:b/>
                <w:bCs/>
                <w:color w:val="4472C4" w:themeColor="accent1"/>
                <w:sz w:val="28"/>
                <w:szCs w:val="28"/>
              </w:rPr>
            </w:pPr>
            <w:r w:rsidRPr="0048211B">
              <w:rPr>
                <w:b/>
                <w:bCs/>
                <w:color w:val="4472C4" w:themeColor="accent1"/>
                <w:sz w:val="28"/>
                <w:szCs w:val="28"/>
              </w:rPr>
              <w:t>Quando l’arte ispira l’azione per il pianeta: il progetto europeo Art Eco Soc presenta la sua metodologia</w:t>
            </w:r>
          </w:p>
        </w:tc>
      </w:tr>
    </w:tbl>
    <w:p w14:paraId="27BAB13B" w14:textId="77777777" w:rsidR="00A972A3" w:rsidRDefault="00A972A3" w:rsidP="0048211B">
      <w:pPr>
        <w:pStyle w:val="Default"/>
        <w:jc w:val="center"/>
        <w:rPr>
          <w:b/>
          <w:bCs/>
          <w:color w:val="4472C4" w:themeColor="accent1"/>
          <w:sz w:val="28"/>
          <w:szCs w:val="28"/>
        </w:rPr>
      </w:pPr>
    </w:p>
    <w:p w14:paraId="715DD4AD" w14:textId="3CD4B2F6" w:rsidR="002D2944" w:rsidRPr="00A972A3" w:rsidRDefault="002D2944" w:rsidP="002D2944">
      <w:pPr>
        <w:pStyle w:val="Default"/>
        <w:jc w:val="both"/>
        <w:rPr>
          <w:b/>
          <w:bCs/>
          <w:color w:val="4472C4" w:themeColor="accent1"/>
          <w:sz w:val="22"/>
          <w:szCs w:val="22"/>
        </w:rPr>
      </w:pPr>
      <w:r w:rsidRPr="00A972A3">
        <w:rPr>
          <w:b/>
          <w:bCs/>
          <w:color w:val="4472C4" w:themeColor="accent1"/>
          <w:sz w:val="22"/>
          <w:szCs w:val="22"/>
        </w:rPr>
        <w:t>E se l’emozione artistica diventasse un motore concreto della transizione ecologica?</w:t>
      </w:r>
    </w:p>
    <w:p w14:paraId="37B4F4A6" w14:textId="77777777" w:rsidR="002D2944" w:rsidRPr="002D2944" w:rsidRDefault="002D2944" w:rsidP="002D2944">
      <w:pPr>
        <w:pStyle w:val="Default"/>
        <w:jc w:val="both"/>
        <w:rPr>
          <w:sz w:val="22"/>
          <w:szCs w:val="22"/>
        </w:rPr>
      </w:pPr>
    </w:p>
    <w:p w14:paraId="341A4B43" w14:textId="77777777" w:rsidR="002D2944" w:rsidRPr="002D2944" w:rsidRDefault="002D2944" w:rsidP="002D2944">
      <w:pPr>
        <w:pStyle w:val="Default"/>
        <w:jc w:val="both"/>
        <w:rPr>
          <w:sz w:val="22"/>
          <w:szCs w:val="22"/>
        </w:rPr>
      </w:pPr>
      <w:r w:rsidRPr="002D2944">
        <w:rPr>
          <w:sz w:val="22"/>
          <w:szCs w:val="22"/>
        </w:rPr>
        <w:t>Di fronte all’urgenza ambientale, il progetto europeo Art Eco Soc, finanziato dal programma Erasmus+, propone una risposta innovativa a questa domanda: una metodologia semplice e replicabile per osservare come le opere artistiche influenzano la consapevolezza ecologica e la propensione all’azione del pubblico.</w:t>
      </w:r>
    </w:p>
    <w:p w14:paraId="6FC623B3" w14:textId="77777777" w:rsidR="002D2944" w:rsidRPr="002D2944" w:rsidRDefault="002D2944" w:rsidP="002D2944">
      <w:pPr>
        <w:pStyle w:val="Default"/>
        <w:jc w:val="both"/>
        <w:rPr>
          <w:sz w:val="22"/>
          <w:szCs w:val="22"/>
        </w:rPr>
      </w:pPr>
    </w:p>
    <w:p w14:paraId="1F548C7B" w14:textId="77777777" w:rsidR="002D2944" w:rsidRPr="002D2944" w:rsidRDefault="002D2944" w:rsidP="002D2944">
      <w:pPr>
        <w:pStyle w:val="Default"/>
        <w:jc w:val="both"/>
        <w:rPr>
          <w:sz w:val="22"/>
          <w:szCs w:val="22"/>
        </w:rPr>
      </w:pPr>
      <w:r w:rsidRPr="002D2944">
        <w:rPr>
          <w:sz w:val="22"/>
          <w:szCs w:val="22"/>
        </w:rPr>
        <w:t xml:space="preserve">Realizzato da </w:t>
      </w:r>
      <w:proofErr w:type="spellStart"/>
      <w:r w:rsidRPr="00127916">
        <w:rPr>
          <w:i/>
          <w:iCs/>
          <w:sz w:val="22"/>
          <w:szCs w:val="22"/>
        </w:rPr>
        <w:t>Cultures</w:t>
      </w:r>
      <w:proofErr w:type="spellEnd"/>
      <w:r w:rsidRPr="00127916">
        <w:rPr>
          <w:i/>
          <w:iCs/>
          <w:sz w:val="22"/>
          <w:szCs w:val="22"/>
        </w:rPr>
        <w:t xml:space="preserve"> Eco-</w:t>
      </w:r>
      <w:proofErr w:type="spellStart"/>
      <w:r w:rsidRPr="00127916">
        <w:rPr>
          <w:i/>
          <w:iCs/>
          <w:sz w:val="22"/>
          <w:szCs w:val="22"/>
        </w:rPr>
        <w:t>Actives</w:t>
      </w:r>
      <w:proofErr w:type="spellEnd"/>
      <w:r w:rsidRPr="002D2944">
        <w:rPr>
          <w:sz w:val="22"/>
          <w:szCs w:val="22"/>
        </w:rPr>
        <w:t xml:space="preserve"> (Francia) e </w:t>
      </w:r>
      <w:proofErr w:type="spellStart"/>
      <w:r w:rsidRPr="00127916">
        <w:rPr>
          <w:i/>
          <w:iCs/>
          <w:sz w:val="22"/>
          <w:szCs w:val="22"/>
        </w:rPr>
        <w:t>IncluDream</w:t>
      </w:r>
      <w:proofErr w:type="spellEnd"/>
      <w:r w:rsidRPr="002D2944">
        <w:rPr>
          <w:sz w:val="22"/>
          <w:szCs w:val="22"/>
        </w:rPr>
        <w:t xml:space="preserve"> (Italia), il progetto ha portato allo sviluppo e alla sperimentazione di un dispositivo inedito, al crocevia tra cultura, educazione e ricerca.</w:t>
      </w:r>
    </w:p>
    <w:p w14:paraId="099E074E" w14:textId="77777777" w:rsidR="002D2944" w:rsidRPr="002D2944" w:rsidRDefault="002D2944" w:rsidP="002D2944">
      <w:pPr>
        <w:pStyle w:val="Default"/>
        <w:jc w:val="both"/>
        <w:rPr>
          <w:sz w:val="22"/>
          <w:szCs w:val="22"/>
        </w:rPr>
      </w:pPr>
    </w:p>
    <w:p w14:paraId="0E8AECCB" w14:textId="77777777" w:rsidR="002D2944" w:rsidRPr="00A972A3" w:rsidRDefault="002D2944" w:rsidP="002D2944">
      <w:pPr>
        <w:pStyle w:val="Default"/>
        <w:jc w:val="both"/>
        <w:rPr>
          <w:b/>
          <w:bCs/>
          <w:color w:val="4472C4" w:themeColor="accent1"/>
          <w:sz w:val="22"/>
          <w:szCs w:val="22"/>
        </w:rPr>
      </w:pPr>
      <w:r w:rsidRPr="00A972A3">
        <w:rPr>
          <w:b/>
          <w:bCs/>
          <w:color w:val="4472C4" w:themeColor="accent1"/>
          <w:sz w:val="22"/>
          <w:szCs w:val="22"/>
        </w:rPr>
        <w:t>Dall’emozione all’impegno: un cambio di paradigma</w:t>
      </w:r>
    </w:p>
    <w:p w14:paraId="02AAD6BB" w14:textId="77777777" w:rsidR="002D2944" w:rsidRPr="002D2944" w:rsidRDefault="002D2944" w:rsidP="002D2944">
      <w:pPr>
        <w:pStyle w:val="Default"/>
        <w:jc w:val="both"/>
        <w:rPr>
          <w:sz w:val="22"/>
          <w:szCs w:val="22"/>
        </w:rPr>
      </w:pPr>
    </w:p>
    <w:p w14:paraId="6EFC7323" w14:textId="4FED632B" w:rsidR="002D2944" w:rsidRPr="0020771F" w:rsidRDefault="002D2944" w:rsidP="002D2944">
      <w:pPr>
        <w:pStyle w:val="Default"/>
        <w:jc w:val="both"/>
        <w:rPr>
          <w:b/>
          <w:bCs/>
          <w:sz w:val="22"/>
          <w:szCs w:val="22"/>
        </w:rPr>
      </w:pPr>
      <w:r w:rsidRPr="002D2944">
        <w:rPr>
          <w:sz w:val="22"/>
          <w:szCs w:val="22"/>
        </w:rPr>
        <w:t xml:space="preserve">Se gli approcci tradizionali all’educazione ambientale si basano principalmente su dati scientifici e razionali, Art Eco Soc propone un’altra prospettiva: </w:t>
      </w:r>
      <w:r w:rsidRPr="0020771F">
        <w:rPr>
          <w:b/>
          <w:bCs/>
          <w:sz w:val="22"/>
          <w:szCs w:val="22"/>
        </w:rPr>
        <w:t>mobilitare emozioni, immaginari ed esperienza sensibile per stimolare il coinvolgimento attivo</w:t>
      </w:r>
      <w:r w:rsidR="0020771F">
        <w:rPr>
          <w:sz w:val="22"/>
          <w:szCs w:val="22"/>
        </w:rPr>
        <w:t xml:space="preserve"> </w:t>
      </w:r>
      <w:r w:rsidR="0020771F" w:rsidRPr="0020771F">
        <w:rPr>
          <w:b/>
          <w:bCs/>
          <w:sz w:val="22"/>
          <w:szCs w:val="22"/>
        </w:rPr>
        <w:t>nella transizione ecologica.</w:t>
      </w:r>
    </w:p>
    <w:p w14:paraId="65D9F030" w14:textId="77777777" w:rsidR="002D2944" w:rsidRPr="002D2944" w:rsidRDefault="002D2944" w:rsidP="002D2944">
      <w:pPr>
        <w:pStyle w:val="Default"/>
        <w:jc w:val="both"/>
        <w:rPr>
          <w:sz w:val="22"/>
          <w:szCs w:val="22"/>
        </w:rPr>
      </w:pPr>
    </w:p>
    <w:p w14:paraId="74E0568C" w14:textId="77777777" w:rsidR="002D2944" w:rsidRPr="002D2944" w:rsidRDefault="002D2944" w:rsidP="002D2944">
      <w:pPr>
        <w:pStyle w:val="Default"/>
        <w:jc w:val="both"/>
        <w:rPr>
          <w:sz w:val="22"/>
          <w:szCs w:val="22"/>
        </w:rPr>
      </w:pPr>
      <w:r w:rsidRPr="002D2944">
        <w:rPr>
          <w:sz w:val="22"/>
          <w:szCs w:val="22"/>
        </w:rPr>
        <w:t>L’ipotesi centrale è chiara: l’arte può favorire una presa di coscienza più profonda e duratura, capace di tradursi in azione.</w:t>
      </w:r>
    </w:p>
    <w:p w14:paraId="5D653564" w14:textId="77777777" w:rsidR="002D2944" w:rsidRPr="002D2944" w:rsidRDefault="002D2944" w:rsidP="002D2944">
      <w:pPr>
        <w:pStyle w:val="Default"/>
        <w:jc w:val="both"/>
        <w:rPr>
          <w:sz w:val="22"/>
          <w:szCs w:val="22"/>
        </w:rPr>
      </w:pPr>
    </w:p>
    <w:p w14:paraId="0EBE12F9" w14:textId="77777777" w:rsidR="002D2944" w:rsidRPr="00A972A3" w:rsidRDefault="002D2944" w:rsidP="002D2944">
      <w:pPr>
        <w:pStyle w:val="Default"/>
        <w:jc w:val="both"/>
        <w:rPr>
          <w:b/>
          <w:bCs/>
          <w:color w:val="4472C4" w:themeColor="accent1"/>
          <w:sz w:val="22"/>
          <w:szCs w:val="22"/>
        </w:rPr>
      </w:pPr>
      <w:r w:rsidRPr="00A972A3">
        <w:rPr>
          <w:b/>
          <w:bCs/>
          <w:color w:val="4472C4" w:themeColor="accent1"/>
          <w:sz w:val="22"/>
          <w:szCs w:val="22"/>
        </w:rPr>
        <w:t>Una metodologia concreta e pronta all’uso</w:t>
      </w:r>
    </w:p>
    <w:p w14:paraId="2CEAA589" w14:textId="77777777" w:rsidR="002D2944" w:rsidRPr="002D2944" w:rsidRDefault="002D2944" w:rsidP="002D2944">
      <w:pPr>
        <w:pStyle w:val="Default"/>
        <w:jc w:val="both"/>
        <w:rPr>
          <w:sz w:val="22"/>
          <w:szCs w:val="22"/>
        </w:rPr>
      </w:pPr>
    </w:p>
    <w:p w14:paraId="40DD52C2" w14:textId="77777777" w:rsidR="002D2944" w:rsidRPr="002D2944" w:rsidRDefault="002D2944" w:rsidP="002D2944">
      <w:pPr>
        <w:pStyle w:val="Default"/>
        <w:jc w:val="both"/>
        <w:rPr>
          <w:sz w:val="22"/>
          <w:szCs w:val="22"/>
        </w:rPr>
      </w:pPr>
      <w:r w:rsidRPr="002D2944">
        <w:rPr>
          <w:sz w:val="22"/>
          <w:szCs w:val="22"/>
        </w:rPr>
        <w:t>Il progetto mette a disposizione una metodologia operativa “chiavi in mano”, basata su:</w:t>
      </w:r>
    </w:p>
    <w:p w14:paraId="05BCBC17" w14:textId="77777777" w:rsidR="002D2944" w:rsidRPr="002D2944" w:rsidRDefault="002D2944" w:rsidP="002D2944">
      <w:pPr>
        <w:pStyle w:val="Default"/>
        <w:jc w:val="both"/>
        <w:rPr>
          <w:sz w:val="22"/>
          <w:szCs w:val="22"/>
        </w:rPr>
      </w:pPr>
    </w:p>
    <w:p w14:paraId="34886924" w14:textId="77777777" w:rsidR="002D2944" w:rsidRPr="002D2944" w:rsidRDefault="002D2944" w:rsidP="0020771F">
      <w:pPr>
        <w:pStyle w:val="Default"/>
        <w:numPr>
          <w:ilvl w:val="0"/>
          <w:numId w:val="14"/>
        </w:numPr>
        <w:jc w:val="both"/>
        <w:rPr>
          <w:sz w:val="22"/>
          <w:szCs w:val="22"/>
        </w:rPr>
      </w:pPr>
      <w:r w:rsidRPr="002D2944">
        <w:rPr>
          <w:sz w:val="22"/>
          <w:szCs w:val="22"/>
        </w:rPr>
        <w:t>strumenti di osservazione e analisi dell’impatto delle opere artistiche;</w:t>
      </w:r>
    </w:p>
    <w:p w14:paraId="7036590D" w14:textId="77777777" w:rsidR="002D2944" w:rsidRPr="002D2944" w:rsidRDefault="002D2944" w:rsidP="0020771F">
      <w:pPr>
        <w:pStyle w:val="Default"/>
        <w:numPr>
          <w:ilvl w:val="0"/>
          <w:numId w:val="14"/>
        </w:numPr>
        <w:jc w:val="both"/>
        <w:rPr>
          <w:sz w:val="22"/>
          <w:szCs w:val="22"/>
        </w:rPr>
      </w:pPr>
      <w:r w:rsidRPr="002D2944">
        <w:rPr>
          <w:sz w:val="22"/>
          <w:szCs w:val="22"/>
        </w:rPr>
        <w:t>questionari e supporti visivi adattati ai diversi pubblici;</w:t>
      </w:r>
    </w:p>
    <w:p w14:paraId="700332CB" w14:textId="77777777" w:rsidR="002D2944" w:rsidRPr="002D2944" w:rsidRDefault="002D2944" w:rsidP="0020771F">
      <w:pPr>
        <w:pStyle w:val="Default"/>
        <w:numPr>
          <w:ilvl w:val="0"/>
          <w:numId w:val="14"/>
        </w:numPr>
        <w:jc w:val="both"/>
        <w:rPr>
          <w:sz w:val="22"/>
          <w:szCs w:val="22"/>
        </w:rPr>
      </w:pPr>
      <w:r w:rsidRPr="002D2944">
        <w:rPr>
          <w:sz w:val="22"/>
          <w:szCs w:val="22"/>
        </w:rPr>
        <w:t>un protocollo di indagine strutturato;</w:t>
      </w:r>
    </w:p>
    <w:p w14:paraId="45C08550" w14:textId="77777777" w:rsidR="002D2944" w:rsidRPr="002D2944" w:rsidRDefault="002D2944" w:rsidP="0020771F">
      <w:pPr>
        <w:pStyle w:val="Default"/>
        <w:numPr>
          <w:ilvl w:val="0"/>
          <w:numId w:val="14"/>
        </w:numPr>
        <w:jc w:val="both"/>
        <w:rPr>
          <w:sz w:val="22"/>
          <w:szCs w:val="22"/>
        </w:rPr>
      </w:pPr>
      <w:r w:rsidRPr="002D2944">
        <w:rPr>
          <w:sz w:val="22"/>
          <w:szCs w:val="22"/>
        </w:rPr>
        <w:t>un approccio multidisciplinare e iterativo, testato in contesti reali.</w:t>
      </w:r>
    </w:p>
    <w:p w14:paraId="05C739BD" w14:textId="77777777" w:rsidR="002D2944" w:rsidRPr="002D2944" w:rsidRDefault="002D2944" w:rsidP="002D2944">
      <w:pPr>
        <w:pStyle w:val="Default"/>
        <w:jc w:val="both"/>
        <w:rPr>
          <w:sz w:val="22"/>
          <w:szCs w:val="22"/>
        </w:rPr>
      </w:pPr>
    </w:p>
    <w:p w14:paraId="46FEBBCF" w14:textId="77777777" w:rsidR="002D2944" w:rsidRPr="002D2944" w:rsidRDefault="002D2944" w:rsidP="002D2944">
      <w:pPr>
        <w:pStyle w:val="Default"/>
        <w:jc w:val="both"/>
        <w:rPr>
          <w:sz w:val="22"/>
          <w:szCs w:val="22"/>
        </w:rPr>
      </w:pPr>
      <w:r w:rsidRPr="002D2944">
        <w:rPr>
          <w:sz w:val="22"/>
          <w:szCs w:val="22"/>
        </w:rPr>
        <w:t xml:space="preserve">L’obiettivo è fornire ad artisti, operatori culturali e finanziatori strumenti concreti per </w:t>
      </w:r>
      <w:r w:rsidRPr="0020771F">
        <w:rPr>
          <w:b/>
          <w:bCs/>
          <w:sz w:val="22"/>
          <w:szCs w:val="22"/>
        </w:rPr>
        <w:t>comprendere e valutare gli effetti pedagogici ed emotivi delle proposte artistiche</w:t>
      </w:r>
      <w:r w:rsidRPr="002D2944">
        <w:rPr>
          <w:sz w:val="22"/>
          <w:szCs w:val="22"/>
        </w:rPr>
        <w:t>.</w:t>
      </w:r>
    </w:p>
    <w:p w14:paraId="3577DE39" w14:textId="77777777" w:rsidR="002D2944" w:rsidRPr="002D2944" w:rsidRDefault="002D2944" w:rsidP="002D2944">
      <w:pPr>
        <w:pStyle w:val="Default"/>
        <w:jc w:val="both"/>
        <w:rPr>
          <w:sz w:val="22"/>
          <w:szCs w:val="22"/>
        </w:rPr>
      </w:pPr>
    </w:p>
    <w:p w14:paraId="52950B5F" w14:textId="77777777" w:rsidR="002D2944" w:rsidRPr="00A972A3" w:rsidRDefault="002D2944" w:rsidP="002D2944">
      <w:pPr>
        <w:pStyle w:val="Default"/>
        <w:jc w:val="both"/>
        <w:rPr>
          <w:b/>
          <w:bCs/>
          <w:color w:val="4472C4" w:themeColor="accent1"/>
          <w:sz w:val="22"/>
          <w:szCs w:val="22"/>
        </w:rPr>
      </w:pPr>
      <w:r w:rsidRPr="00A972A3">
        <w:rPr>
          <w:b/>
          <w:bCs/>
          <w:color w:val="4472C4" w:themeColor="accent1"/>
          <w:sz w:val="22"/>
          <w:szCs w:val="22"/>
        </w:rPr>
        <w:t>Sperimentazione sul campo</w:t>
      </w:r>
    </w:p>
    <w:p w14:paraId="3AE20D1C" w14:textId="77777777" w:rsidR="002D2944" w:rsidRPr="002D2944" w:rsidRDefault="002D2944" w:rsidP="002D2944">
      <w:pPr>
        <w:pStyle w:val="Default"/>
        <w:jc w:val="both"/>
        <w:rPr>
          <w:sz w:val="22"/>
          <w:szCs w:val="22"/>
        </w:rPr>
      </w:pPr>
    </w:p>
    <w:p w14:paraId="0D1DBD99" w14:textId="77777777" w:rsidR="002D2944" w:rsidRPr="002D2944" w:rsidRDefault="002D2944" w:rsidP="002D2944">
      <w:pPr>
        <w:pStyle w:val="Default"/>
        <w:jc w:val="both"/>
        <w:rPr>
          <w:sz w:val="22"/>
          <w:szCs w:val="22"/>
        </w:rPr>
      </w:pPr>
      <w:r w:rsidRPr="002D2944">
        <w:rPr>
          <w:sz w:val="22"/>
          <w:szCs w:val="22"/>
        </w:rPr>
        <w:t>La metodologia è stata testata durante diversi eventi culturali in Francia e in Italia, consentendo di osservare in modo concreto come le opere artistiche influenzino la percezione ambientale degli spettatori.</w:t>
      </w:r>
    </w:p>
    <w:p w14:paraId="48FF4291" w14:textId="77777777" w:rsidR="002D2944" w:rsidRPr="002D2944" w:rsidRDefault="002D2944" w:rsidP="002D2944">
      <w:pPr>
        <w:pStyle w:val="Default"/>
        <w:jc w:val="both"/>
        <w:rPr>
          <w:sz w:val="22"/>
          <w:szCs w:val="22"/>
        </w:rPr>
      </w:pPr>
    </w:p>
    <w:p w14:paraId="03A9800F" w14:textId="77777777" w:rsidR="002D2944" w:rsidRPr="002D2944" w:rsidRDefault="002D2944" w:rsidP="002D2944">
      <w:pPr>
        <w:pStyle w:val="Default"/>
        <w:jc w:val="both"/>
        <w:rPr>
          <w:sz w:val="22"/>
          <w:szCs w:val="22"/>
        </w:rPr>
      </w:pPr>
      <w:r w:rsidRPr="002D2944">
        <w:rPr>
          <w:sz w:val="22"/>
          <w:szCs w:val="22"/>
        </w:rPr>
        <w:t xml:space="preserve">Il progetto si fonda su una convinzione forte: </w:t>
      </w:r>
      <w:r w:rsidRPr="0020771F">
        <w:rPr>
          <w:b/>
          <w:bCs/>
          <w:sz w:val="22"/>
          <w:szCs w:val="22"/>
        </w:rPr>
        <w:t>di fronte alle sfide ecologiche, il cambiamento dei comportamenti non può basarsi esclusivamente su dati scientifici</w:t>
      </w:r>
      <w:r w:rsidRPr="002D2944">
        <w:rPr>
          <w:sz w:val="22"/>
          <w:szCs w:val="22"/>
        </w:rPr>
        <w:t>.</w:t>
      </w:r>
    </w:p>
    <w:p w14:paraId="18A26896" w14:textId="77777777" w:rsidR="002D2944" w:rsidRPr="002D2944" w:rsidRDefault="002D2944" w:rsidP="002D2944">
      <w:pPr>
        <w:pStyle w:val="Default"/>
        <w:jc w:val="both"/>
        <w:rPr>
          <w:sz w:val="22"/>
          <w:szCs w:val="22"/>
        </w:rPr>
      </w:pPr>
    </w:p>
    <w:p w14:paraId="2993119E" w14:textId="77777777" w:rsidR="002D2944" w:rsidRDefault="002D2944" w:rsidP="002D2944">
      <w:pPr>
        <w:pStyle w:val="Default"/>
        <w:jc w:val="both"/>
        <w:rPr>
          <w:sz w:val="22"/>
          <w:szCs w:val="22"/>
        </w:rPr>
      </w:pPr>
      <w:r w:rsidRPr="002D2944">
        <w:rPr>
          <w:sz w:val="22"/>
          <w:szCs w:val="22"/>
        </w:rPr>
        <w:t>Emozione, narrazione ed esperienza artistica rappresentano leve fondamentali per riconnettere le persone al vivente e favorire cambiamenti duraturi.</w:t>
      </w:r>
    </w:p>
    <w:p w14:paraId="13AB7907" w14:textId="77777777" w:rsidR="0020771F" w:rsidRPr="002D2944" w:rsidRDefault="0020771F" w:rsidP="002D2944">
      <w:pPr>
        <w:pStyle w:val="Default"/>
        <w:jc w:val="both"/>
        <w:rPr>
          <w:sz w:val="22"/>
          <w:szCs w:val="22"/>
        </w:rPr>
      </w:pPr>
    </w:p>
    <w:p w14:paraId="0A17AD0C" w14:textId="77777777" w:rsidR="002D2944" w:rsidRPr="002D2944" w:rsidRDefault="002D2944" w:rsidP="002D2944">
      <w:pPr>
        <w:pStyle w:val="Default"/>
        <w:jc w:val="both"/>
        <w:rPr>
          <w:sz w:val="22"/>
          <w:szCs w:val="22"/>
        </w:rPr>
      </w:pPr>
    </w:p>
    <w:p w14:paraId="4956663F" w14:textId="77777777" w:rsidR="002D2944" w:rsidRPr="00A972A3" w:rsidRDefault="002D2944" w:rsidP="002D2944">
      <w:pPr>
        <w:pStyle w:val="Default"/>
        <w:jc w:val="both"/>
        <w:rPr>
          <w:b/>
          <w:bCs/>
          <w:color w:val="4472C4" w:themeColor="accent1"/>
          <w:sz w:val="22"/>
          <w:szCs w:val="22"/>
        </w:rPr>
      </w:pPr>
      <w:r w:rsidRPr="00A972A3">
        <w:rPr>
          <w:b/>
          <w:bCs/>
          <w:color w:val="4472C4" w:themeColor="accent1"/>
          <w:sz w:val="22"/>
          <w:szCs w:val="22"/>
        </w:rPr>
        <w:t>Informazioni sul progetto</w:t>
      </w:r>
    </w:p>
    <w:p w14:paraId="129D6445" w14:textId="77777777" w:rsidR="002D2944" w:rsidRPr="002D2944" w:rsidRDefault="002D2944" w:rsidP="002D2944">
      <w:pPr>
        <w:pStyle w:val="Default"/>
        <w:jc w:val="both"/>
        <w:rPr>
          <w:sz w:val="22"/>
          <w:szCs w:val="22"/>
        </w:rPr>
      </w:pPr>
    </w:p>
    <w:p w14:paraId="5FAF9052" w14:textId="77777777" w:rsidR="001E1D1C" w:rsidRPr="001E1D1C" w:rsidRDefault="001E1D1C" w:rsidP="001E1D1C">
      <w:pPr>
        <w:pStyle w:val="Default"/>
        <w:jc w:val="both"/>
        <w:rPr>
          <w:sz w:val="22"/>
          <w:szCs w:val="22"/>
        </w:rPr>
      </w:pPr>
      <w:proofErr w:type="spellStart"/>
      <w:r w:rsidRPr="00130D7F">
        <w:rPr>
          <w:b/>
          <w:bCs/>
          <w:sz w:val="22"/>
          <w:szCs w:val="22"/>
        </w:rPr>
        <w:t>IncluDream</w:t>
      </w:r>
      <w:proofErr w:type="spellEnd"/>
      <w:r w:rsidRPr="001E1D1C">
        <w:rPr>
          <w:sz w:val="22"/>
          <w:szCs w:val="22"/>
        </w:rPr>
        <w:t xml:space="preserve"> (Italia) è un’organizzazione impegnata nella promozione dell’inclusione sociale, della partecipazione attiva e dell’innovazione educativa attraverso progetti europei. Opera all’intersezione tra educazione, cultura e cittadinanza, sviluppando iniziative che favoriscono l’</w:t>
      </w:r>
      <w:r w:rsidRPr="004C0E06">
        <w:rPr>
          <w:i/>
          <w:iCs/>
          <w:sz w:val="22"/>
          <w:szCs w:val="22"/>
        </w:rPr>
        <w:t xml:space="preserve">empowerment </w:t>
      </w:r>
      <w:r w:rsidRPr="001E1D1C">
        <w:rPr>
          <w:sz w:val="22"/>
          <w:szCs w:val="22"/>
        </w:rPr>
        <w:t>delle persone e il coinvolgimento delle comunità nei processi di cambiamento sociale e ambientale.</w:t>
      </w:r>
    </w:p>
    <w:p w14:paraId="6D408DED" w14:textId="77777777" w:rsidR="001E1D1C" w:rsidRPr="001E1D1C" w:rsidRDefault="001E1D1C" w:rsidP="001E1D1C">
      <w:pPr>
        <w:pStyle w:val="Default"/>
        <w:jc w:val="both"/>
        <w:rPr>
          <w:sz w:val="22"/>
          <w:szCs w:val="22"/>
        </w:rPr>
      </w:pPr>
    </w:p>
    <w:p w14:paraId="7ACD91DF" w14:textId="6936A75C" w:rsidR="008A4417" w:rsidRDefault="002D2944" w:rsidP="002D2944">
      <w:pPr>
        <w:pStyle w:val="Default"/>
        <w:jc w:val="both"/>
        <w:rPr>
          <w:sz w:val="22"/>
          <w:szCs w:val="22"/>
        </w:rPr>
      </w:pPr>
      <w:r w:rsidRPr="00130D7F">
        <w:rPr>
          <w:b/>
          <w:bCs/>
          <w:sz w:val="22"/>
          <w:szCs w:val="22"/>
        </w:rPr>
        <w:t>Art Eco Soc</w:t>
      </w:r>
      <w:r w:rsidRPr="002D2944">
        <w:rPr>
          <w:sz w:val="22"/>
          <w:szCs w:val="22"/>
        </w:rPr>
        <w:t xml:space="preserve"> è un progetto sostenuto dall’Unione Europea.</w:t>
      </w:r>
      <w:r w:rsidR="008A4417">
        <w:rPr>
          <w:sz w:val="22"/>
          <w:szCs w:val="22"/>
        </w:rPr>
        <w:t xml:space="preserve"> </w:t>
      </w:r>
      <w:r w:rsidR="008A4417" w:rsidRPr="002D2944">
        <w:rPr>
          <w:sz w:val="22"/>
          <w:szCs w:val="22"/>
        </w:rPr>
        <w:t xml:space="preserve">Per maggiori informazioni, è possibile consultare </w:t>
      </w:r>
      <w:r w:rsidR="008A4417">
        <w:rPr>
          <w:sz w:val="22"/>
          <w:szCs w:val="22"/>
        </w:rPr>
        <w:t xml:space="preserve">la </w:t>
      </w:r>
      <w:hyperlink r:id="rId7" w:history="1">
        <w:r w:rsidR="008A4417" w:rsidRPr="00ED71CF">
          <w:rPr>
            <w:rStyle w:val="Hyperlink"/>
            <w:sz w:val="22"/>
            <w:szCs w:val="22"/>
          </w:rPr>
          <w:t>pagina web del progetto</w:t>
        </w:r>
      </w:hyperlink>
      <w:r w:rsidR="008A4417">
        <w:rPr>
          <w:sz w:val="22"/>
          <w:szCs w:val="22"/>
        </w:rPr>
        <w:t xml:space="preserve"> o visionare la registrazione del </w:t>
      </w:r>
      <w:hyperlink r:id="rId8" w:history="1">
        <w:r w:rsidR="008A4417" w:rsidRPr="00A972A3">
          <w:rPr>
            <w:rStyle w:val="Hyperlink"/>
            <w:sz w:val="22"/>
            <w:szCs w:val="22"/>
          </w:rPr>
          <w:t>webinar</w:t>
        </w:r>
      </w:hyperlink>
      <w:r w:rsidR="008A4417">
        <w:rPr>
          <w:sz w:val="22"/>
          <w:szCs w:val="22"/>
        </w:rPr>
        <w:t xml:space="preserve"> di disseminazione finale svoltosi a marzo 2026.</w:t>
      </w:r>
    </w:p>
    <w:p w14:paraId="3DEE803A" w14:textId="77777777" w:rsidR="008A4417" w:rsidRDefault="008A4417" w:rsidP="002D2944">
      <w:pPr>
        <w:pStyle w:val="Default"/>
        <w:jc w:val="both"/>
        <w:rPr>
          <w:sz w:val="22"/>
          <w:szCs w:val="22"/>
        </w:rPr>
      </w:pPr>
    </w:p>
    <w:p w14:paraId="6FD4AAFA" w14:textId="77777777" w:rsidR="008A4417" w:rsidRPr="008A4417" w:rsidRDefault="008A4417" w:rsidP="008A4417">
      <w:pPr>
        <w:pStyle w:val="Default"/>
        <w:jc w:val="both"/>
        <w:rPr>
          <w:sz w:val="22"/>
          <w:szCs w:val="22"/>
        </w:rPr>
      </w:pPr>
      <w:r w:rsidRPr="008A4417">
        <w:rPr>
          <w:sz w:val="22"/>
          <w:szCs w:val="22"/>
        </w:rPr>
        <w:t>Un progetto Erasmus+ sostenuto dall’Unione Europea e realizzato da:</w:t>
      </w:r>
    </w:p>
    <w:p w14:paraId="4CB021DF" w14:textId="16AA9A4E" w:rsidR="008A4417" w:rsidRPr="008A4417" w:rsidRDefault="008A4417" w:rsidP="00A972A3">
      <w:pPr>
        <w:pStyle w:val="Default"/>
        <w:numPr>
          <w:ilvl w:val="0"/>
          <w:numId w:val="15"/>
        </w:numPr>
        <w:jc w:val="both"/>
        <w:rPr>
          <w:sz w:val="22"/>
          <w:szCs w:val="22"/>
          <w:lang w:val="en-US"/>
        </w:rPr>
      </w:pPr>
      <w:r w:rsidRPr="008A4417">
        <w:rPr>
          <w:sz w:val="22"/>
          <w:szCs w:val="22"/>
          <w:lang w:val="en-US"/>
        </w:rPr>
        <w:t>Cultures Eco-Actives (Francia)</w:t>
      </w:r>
    </w:p>
    <w:p w14:paraId="1C1034F7" w14:textId="648104F9" w:rsidR="008A4417" w:rsidRPr="008A4417" w:rsidRDefault="008A4417" w:rsidP="00A972A3">
      <w:pPr>
        <w:pStyle w:val="Default"/>
        <w:numPr>
          <w:ilvl w:val="0"/>
          <w:numId w:val="15"/>
        </w:numPr>
        <w:jc w:val="both"/>
        <w:rPr>
          <w:sz w:val="22"/>
          <w:szCs w:val="22"/>
          <w:lang w:val="en-US"/>
        </w:rPr>
      </w:pPr>
      <w:proofErr w:type="spellStart"/>
      <w:r w:rsidRPr="008A4417">
        <w:rPr>
          <w:sz w:val="22"/>
          <w:szCs w:val="22"/>
          <w:lang w:val="en-US"/>
        </w:rPr>
        <w:t>IncluDream</w:t>
      </w:r>
      <w:proofErr w:type="spellEnd"/>
      <w:r w:rsidRPr="008A4417">
        <w:rPr>
          <w:sz w:val="22"/>
          <w:szCs w:val="22"/>
          <w:lang w:val="en-US"/>
        </w:rPr>
        <w:t xml:space="preserve"> (Italia)</w:t>
      </w:r>
    </w:p>
    <w:p w14:paraId="003718F9" w14:textId="77777777" w:rsidR="00A972A3" w:rsidRDefault="00A972A3" w:rsidP="008A4417">
      <w:pPr>
        <w:pStyle w:val="Default"/>
        <w:jc w:val="both"/>
        <w:rPr>
          <w:sz w:val="22"/>
          <w:szCs w:val="22"/>
        </w:rPr>
      </w:pPr>
    </w:p>
    <w:p w14:paraId="2BEE61B7" w14:textId="77777777" w:rsidR="002D2944" w:rsidRPr="00A972A3" w:rsidRDefault="002D2944" w:rsidP="002D2944">
      <w:pPr>
        <w:pStyle w:val="Default"/>
        <w:jc w:val="both"/>
        <w:rPr>
          <w:b/>
          <w:bCs/>
          <w:color w:val="4472C4" w:themeColor="accent1"/>
          <w:sz w:val="22"/>
          <w:szCs w:val="22"/>
        </w:rPr>
      </w:pPr>
      <w:r w:rsidRPr="00A972A3">
        <w:rPr>
          <w:b/>
          <w:bCs/>
          <w:color w:val="4472C4" w:themeColor="accent1"/>
          <w:sz w:val="22"/>
          <w:szCs w:val="22"/>
        </w:rPr>
        <w:t>Contatti stampa</w:t>
      </w:r>
    </w:p>
    <w:p w14:paraId="732786C3" w14:textId="77777777" w:rsidR="002D2944" w:rsidRPr="002D2944" w:rsidRDefault="002D2944" w:rsidP="002D2944">
      <w:pPr>
        <w:pStyle w:val="Default"/>
        <w:jc w:val="both"/>
        <w:rPr>
          <w:sz w:val="22"/>
          <w:szCs w:val="22"/>
        </w:rPr>
      </w:pPr>
    </w:p>
    <w:p w14:paraId="4E69EC83" w14:textId="62C06F8A" w:rsidR="002D2944" w:rsidRPr="002D2944" w:rsidRDefault="00A972A3" w:rsidP="002D2944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Roberta Magherini</w:t>
      </w:r>
    </w:p>
    <w:p w14:paraId="50A3393A" w14:textId="4859911D" w:rsidR="002D2944" w:rsidRPr="002D2944" w:rsidRDefault="002D2944" w:rsidP="002D2944">
      <w:pPr>
        <w:pStyle w:val="Default"/>
        <w:jc w:val="both"/>
        <w:rPr>
          <w:sz w:val="22"/>
          <w:szCs w:val="22"/>
        </w:rPr>
      </w:pPr>
      <w:r w:rsidRPr="002D2944">
        <w:rPr>
          <w:sz w:val="22"/>
          <w:szCs w:val="22"/>
        </w:rPr>
        <w:t xml:space="preserve">Responsabile </w:t>
      </w:r>
      <w:r w:rsidR="00A972A3">
        <w:rPr>
          <w:sz w:val="22"/>
          <w:szCs w:val="22"/>
        </w:rPr>
        <w:t>progetto</w:t>
      </w:r>
    </w:p>
    <w:p w14:paraId="335617B4" w14:textId="537D8479" w:rsidR="00E91B2E" w:rsidRDefault="002D2944" w:rsidP="002D2944">
      <w:pPr>
        <w:pStyle w:val="Default"/>
        <w:jc w:val="both"/>
        <w:rPr>
          <w:sz w:val="22"/>
          <w:szCs w:val="22"/>
        </w:rPr>
      </w:pPr>
      <w:r w:rsidRPr="002D2944">
        <w:rPr>
          <w:rFonts w:ascii="Segoe UI Emoji" w:hAnsi="Segoe UI Emoji" w:cs="Segoe UI Emoji"/>
          <w:sz w:val="22"/>
          <w:szCs w:val="22"/>
        </w:rPr>
        <w:t>📧</w:t>
      </w:r>
      <w:r w:rsidRPr="002D2944">
        <w:rPr>
          <w:sz w:val="22"/>
          <w:szCs w:val="22"/>
        </w:rPr>
        <w:t xml:space="preserve"> </w:t>
      </w:r>
      <w:hyperlink r:id="rId9" w:history="1">
        <w:r w:rsidR="00A972A3" w:rsidRPr="00261B6D">
          <w:rPr>
            <w:rStyle w:val="Hyperlink"/>
            <w:sz w:val="22"/>
            <w:szCs w:val="22"/>
          </w:rPr>
          <w:t>robertamagherini@hotmail.it</w:t>
        </w:r>
      </w:hyperlink>
      <w:r w:rsidR="00A972A3">
        <w:rPr>
          <w:sz w:val="22"/>
          <w:szCs w:val="22"/>
        </w:rPr>
        <w:t xml:space="preserve"> </w:t>
      </w:r>
    </w:p>
    <w:p w14:paraId="3B6A8C52" w14:textId="77777777" w:rsidR="00130D7F" w:rsidRDefault="00130D7F" w:rsidP="002D2944">
      <w:pPr>
        <w:pStyle w:val="Default"/>
        <w:jc w:val="both"/>
        <w:rPr>
          <w:sz w:val="22"/>
          <w:szCs w:val="22"/>
        </w:rPr>
      </w:pPr>
    </w:p>
    <w:p w14:paraId="72DB70E4" w14:textId="77777777" w:rsidR="00130D7F" w:rsidRDefault="00130D7F" w:rsidP="002D2944">
      <w:pPr>
        <w:pStyle w:val="Default"/>
        <w:jc w:val="both"/>
        <w:rPr>
          <w:sz w:val="22"/>
          <w:szCs w:val="22"/>
        </w:rPr>
      </w:pPr>
    </w:p>
    <w:p w14:paraId="2C30EEA0" w14:textId="77777777" w:rsidR="00130D7F" w:rsidRDefault="00130D7F" w:rsidP="002D2944">
      <w:pPr>
        <w:pStyle w:val="Default"/>
        <w:jc w:val="both"/>
        <w:rPr>
          <w:sz w:val="22"/>
          <w:szCs w:val="22"/>
        </w:rPr>
      </w:pPr>
    </w:p>
    <w:p w14:paraId="50257B82" w14:textId="77777777" w:rsidR="00130D7F" w:rsidRDefault="00130D7F" w:rsidP="002D2944">
      <w:pPr>
        <w:pStyle w:val="Default"/>
        <w:jc w:val="both"/>
        <w:rPr>
          <w:sz w:val="22"/>
          <w:szCs w:val="22"/>
        </w:rPr>
      </w:pPr>
    </w:p>
    <w:p w14:paraId="237D3142" w14:textId="77777777" w:rsidR="00130D7F" w:rsidRDefault="00130D7F" w:rsidP="002D2944">
      <w:pPr>
        <w:pStyle w:val="Default"/>
        <w:jc w:val="both"/>
        <w:rPr>
          <w:sz w:val="22"/>
          <w:szCs w:val="22"/>
        </w:rPr>
      </w:pPr>
    </w:p>
    <w:p w14:paraId="2B7C8B08" w14:textId="77777777" w:rsidR="00130D7F" w:rsidRDefault="00130D7F" w:rsidP="002D2944">
      <w:pPr>
        <w:pStyle w:val="Default"/>
        <w:jc w:val="both"/>
        <w:rPr>
          <w:sz w:val="22"/>
          <w:szCs w:val="22"/>
        </w:rPr>
      </w:pPr>
    </w:p>
    <w:p w14:paraId="4E94112A" w14:textId="77777777" w:rsidR="00130D7F" w:rsidRDefault="00130D7F" w:rsidP="002D2944">
      <w:pPr>
        <w:pStyle w:val="Default"/>
        <w:jc w:val="both"/>
        <w:rPr>
          <w:sz w:val="22"/>
          <w:szCs w:val="22"/>
        </w:rPr>
      </w:pPr>
    </w:p>
    <w:p w14:paraId="7D1FFA6B" w14:textId="77777777" w:rsidR="00130D7F" w:rsidRDefault="00130D7F" w:rsidP="002D2944">
      <w:pPr>
        <w:pStyle w:val="Default"/>
        <w:jc w:val="both"/>
        <w:rPr>
          <w:sz w:val="22"/>
          <w:szCs w:val="22"/>
        </w:rPr>
      </w:pPr>
    </w:p>
    <w:p w14:paraId="2462B0DB" w14:textId="77777777" w:rsidR="00130D7F" w:rsidRDefault="00130D7F" w:rsidP="002D2944">
      <w:pPr>
        <w:pStyle w:val="Default"/>
        <w:jc w:val="both"/>
        <w:rPr>
          <w:sz w:val="22"/>
          <w:szCs w:val="22"/>
        </w:rPr>
      </w:pPr>
    </w:p>
    <w:p w14:paraId="7EBB12A6" w14:textId="77777777" w:rsidR="00130D7F" w:rsidRDefault="00130D7F" w:rsidP="002D2944">
      <w:pPr>
        <w:pStyle w:val="Default"/>
        <w:jc w:val="both"/>
        <w:rPr>
          <w:sz w:val="22"/>
          <w:szCs w:val="22"/>
        </w:rPr>
      </w:pPr>
    </w:p>
    <w:p w14:paraId="1EDE368D" w14:textId="77777777" w:rsidR="00130D7F" w:rsidRDefault="00130D7F" w:rsidP="002D2944">
      <w:pPr>
        <w:pStyle w:val="Default"/>
        <w:jc w:val="both"/>
        <w:rPr>
          <w:sz w:val="22"/>
          <w:szCs w:val="22"/>
        </w:rPr>
      </w:pPr>
    </w:p>
    <w:p w14:paraId="107C6BFD" w14:textId="77777777" w:rsidR="00130D7F" w:rsidRDefault="00130D7F" w:rsidP="002D2944">
      <w:pPr>
        <w:pStyle w:val="Default"/>
        <w:jc w:val="both"/>
        <w:rPr>
          <w:sz w:val="22"/>
          <w:szCs w:val="22"/>
        </w:rPr>
      </w:pPr>
    </w:p>
    <w:p w14:paraId="1FF1E55B" w14:textId="77777777" w:rsidR="00130D7F" w:rsidRDefault="00130D7F" w:rsidP="002D2944">
      <w:pPr>
        <w:pStyle w:val="Default"/>
        <w:jc w:val="both"/>
        <w:rPr>
          <w:sz w:val="22"/>
          <w:szCs w:val="22"/>
        </w:rPr>
      </w:pPr>
    </w:p>
    <w:p w14:paraId="668215C1" w14:textId="77777777" w:rsidR="00130D7F" w:rsidRDefault="00130D7F" w:rsidP="002D2944">
      <w:pPr>
        <w:pStyle w:val="Default"/>
        <w:jc w:val="both"/>
        <w:rPr>
          <w:sz w:val="22"/>
          <w:szCs w:val="22"/>
        </w:rPr>
      </w:pPr>
    </w:p>
    <w:p w14:paraId="5E730279" w14:textId="77777777" w:rsidR="00130D7F" w:rsidRDefault="00130D7F" w:rsidP="002D2944">
      <w:pPr>
        <w:pStyle w:val="Default"/>
        <w:jc w:val="both"/>
        <w:rPr>
          <w:sz w:val="22"/>
          <w:szCs w:val="22"/>
        </w:rPr>
      </w:pPr>
    </w:p>
    <w:p w14:paraId="204C6410" w14:textId="77777777" w:rsidR="00130D7F" w:rsidRDefault="00130D7F" w:rsidP="002D2944">
      <w:pPr>
        <w:pStyle w:val="Default"/>
        <w:jc w:val="both"/>
        <w:rPr>
          <w:sz w:val="22"/>
          <w:szCs w:val="22"/>
        </w:rPr>
      </w:pPr>
    </w:p>
    <w:p w14:paraId="0FC44BC2" w14:textId="77777777" w:rsidR="00130D7F" w:rsidRDefault="00130D7F" w:rsidP="002D2944">
      <w:pPr>
        <w:pStyle w:val="Default"/>
        <w:jc w:val="both"/>
        <w:rPr>
          <w:sz w:val="22"/>
          <w:szCs w:val="22"/>
        </w:rPr>
      </w:pPr>
    </w:p>
    <w:p w14:paraId="6FD48265" w14:textId="77777777" w:rsidR="00130D7F" w:rsidRDefault="00130D7F" w:rsidP="002D2944">
      <w:pPr>
        <w:pStyle w:val="Default"/>
        <w:jc w:val="both"/>
        <w:rPr>
          <w:sz w:val="22"/>
          <w:szCs w:val="22"/>
        </w:rPr>
      </w:pPr>
    </w:p>
    <w:p w14:paraId="4E1733AB" w14:textId="77777777" w:rsidR="00130D7F" w:rsidRDefault="00130D7F" w:rsidP="002D2944">
      <w:pPr>
        <w:pStyle w:val="Default"/>
        <w:jc w:val="both"/>
        <w:rPr>
          <w:sz w:val="22"/>
          <w:szCs w:val="22"/>
        </w:rPr>
      </w:pPr>
    </w:p>
    <w:p w14:paraId="2A256461" w14:textId="77777777" w:rsidR="00130D7F" w:rsidRDefault="00130D7F" w:rsidP="002D2944">
      <w:pPr>
        <w:pStyle w:val="Default"/>
        <w:jc w:val="both"/>
        <w:rPr>
          <w:sz w:val="22"/>
          <w:szCs w:val="22"/>
        </w:rPr>
      </w:pPr>
    </w:p>
    <w:p w14:paraId="51409ED1" w14:textId="77777777" w:rsidR="00130D7F" w:rsidRDefault="00130D7F" w:rsidP="002D2944">
      <w:pPr>
        <w:pStyle w:val="Default"/>
        <w:jc w:val="both"/>
        <w:rPr>
          <w:sz w:val="22"/>
          <w:szCs w:val="22"/>
        </w:rPr>
      </w:pPr>
    </w:p>
    <w:p w14:paraId="6ED6B162" w14:textId="77777777" w:rsidR="00130D7F" w:rsidRDefault="00130D7F" w:rsidP="002D2944">
      <w:pPr>
        <w:pStyle w:val="Default"/>
        <w:jc w:val="both"/>
        <w:rPr>
          <w:sz w:val="22"/>
          <w:szCs w:val="22"/>
        </w:rPr>
      </w:pPr>
    </w:p>
    <w:p w14:paraId="26A5FA42" w14:textId="77777777" w:rsidR="00130D7F" w:rsidRDefault="00130D7F" w:rsidP="002D2944">
      <w:pPr>
        <w:pStyle w:val="Default"/>
        <w:jc w:val="both"/>
        <w:rPr>
          <w:sz w:val="22"/>
          <w:szCs w:val="22"/>
        </w:rPr>
      </w:pPr>
    </w:p>
    <w:p w14:paraId="385A63FA" w14:textId="77777777" w:rsidR="00130D7F" w:rsidRDefault="00130D7F" w:rsidP="002D2944">
      <w:pPr>
        <w:pStyle w:val="Default"/>
        <w:jc w:val="both"/>
        <w:rPr>
          <w:sz w:val="22"/>
          <w:szCs w:val="22"/>
        </w:rPr>
      </w:pPr>
    </w:p>
    <w:p w14:paraId="48EC2C21" w14:textId="77777777" w:rsidR="00130D7F" w:rsidRDefault="00130D7F" w:rsidP="002D2944">
      <w:pPr>
        <w:pStyle w:val="Default"/>
        <w:jc w:val="both"/>
        <w:rPr>
          <w:sz w:val="22"/>
          <w:szCs w:val="22"/>
        </w:rPr>
      </w:pPr>
    </w:p>
    <w:p w14:paraId="7ACDA97C" w14:textId="77777777" w:rsidR="00130D7F" w:rsidRPr="00A972A3" w:rsidRDefault="00130D7F" w:rsidP="00130D7F">
      <w:pPr>
        <w:pStyle w:val="Default"/>
        <w:jc w:val="both"/>
        <w:rPr>
          <w:i/>
          <w:iCs/>
          <w:sz w:val="22"/>
          <w:szCs w:val="22"/>
        </w:rPr>
      </w:pPr>
      <w:r w:rsidRPr="00A972A3">
        <w:rPr>
          <w:i/>
          <w:iCs/>
          <w:sz w:val="22"/>
          <w:szCs w:val="22"/>
        </w:rPr>
        <w:t>Disclaimer</w:t>
      </w:r>
    </w:p>
    <w:p w14:paraId="3EEC01F8" w14:textId="77777777" w:rsidR="00130D7F" w:rsidRPr="00A972A3" w:rsidRDefault="00130D7F" w:rsidP="00130D7F">
      <w:pPr>
        <w:pStyle w:val="Default"/>
        <w:jc w:val="both"/>
        <w:rPr>
          <w:i/>
          <w:iCs/>
          <w:sz w:val="22"/>
          <w:szCs w:val="22"/>
        </w:rPr>
      </w:pPr>
      <w:r w:rsidRPr="00A972A3">
        <w:rPr>
          <w:i/>
          <w:iCs/>
          <w:sz w:val="22"/>
          <w:szCs w:val="22"/>
        </w:rPr>
        <w:t>Finanziato dall’Unione europea. I punti di vista e le opinioni espresse sono tuttavia esclusivamente quelli degli autori e non riflettono necessariamente quelli dell’Unione europea o dell’Agenzia esecutiva europea per l’istruzione e la cultura (EACEA). Né l’Unione europea né l’EACEA possono essere ritenute responsabili per tali contenuti.</w:t>
      </w:r>
    </w:p>
    <w:p w14:paraId="086A8DC6" w14:textId="77777777" w:rsidR="00130D7F" w:rsidRPr="00850E00" w:rsidRDefault="00130D7F" w:rsidP="002D2944">
      <w:pPr>
        <w:pStyle w:val="Default"/>
        <w:jc w:val="both"/>
        <w:rPr>
          <w:sz w:val="22"/>
          <w:szCs w:val="22"/>
        </w:rPr>
      </w:pPr>
    </w:p>
    <w:sectPr w:rsidR="00130D7F" w:rsidRPr="00850E00" w:rsidSect="0048211B">
      <w:headerReference w:type="default" r:id="rId10"/>
      <w:footerReference w:type="default" r:id="rId11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27EF52" w14:textId="77777777" w:rsidR="00706FF2" w:rsidRDefault="00706FF2" w:rsidP="00EF18DF">
      <w:pPr>
        <w:spacing w:after="0" w:line="240" w:lineRule="auto"/>
      </w:pPr>
      <w:r>
        <w:separator/>
      </w:r>
    </w:p>
  </w:endnote>
  <w:endnote w:type="continuationSeparator" w:id="0">
    <w:p w14:paraId="6E1A840F" w14:textId="77777777" w:rsidR="00706FF2" w:rsidRDefault="00706FF2" w:rsidP="00EF18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0FBBC5" w14:textId="4FBAB8F0" w:rsidR="00EF18DF" w:rsidRDefault="00EF18DF" w:rsidP="00EF18DF">
    <w:pPr>
      <w:pStyle w:val="Footer"/>
      <w:jc w:val="right"/>
      <w:rPr>
        <w:rFonts w:ascii="Times New Roman" w:hAnsi="Times New Roman" w:cs="Times New Roman"/>
        <w:sz w:val="12"/>
        <w:szCs w:val="12"/>
      </w:rPr>
    </w:pPr>
    <w:r w:rsidRPr="00EF18DF">
      <w:rPr>
        <w:rFonts w:ascii="Times New Roman" w:hAnsi="Times New Roman" w:cs="Times New Roman"/>
        <w:sz w:val="12"/>
        <w:szCs w:val="12"/>
      </w:rPr>
      <w:ptab w:relativeTo="margin" w:alignment="center" w:leader="none"/>
    </w:r>
  </w:p>
  <w:p w14:paraId="08677F0F" w14:textId="23591944" w:rsidR="006B58E6" w:rsidRDefault="006B58E6" w:rsidP="006B58E6">
    <w:pPr>
      <w:pStyle w:val="Footer"/>
      <w:rPr>
        <w:rFonts w:ascii="Times New Roman" w:hAnsi="Times New Roman" w:cs="Times New Roman"/>
        <w:b/>
        <w:bCs/>
        <w:i/>
        <w:iCs/>
        <w:sz w:val="14"/>
        <w:szCs w:val="14"/>
      </w:rPr>
    </w:pPr>
    <w:proofErr w:type="spellStart"/>
    <w:r>
      <w:rPr>
        <w:rFonts w:ascii="Times New Roman" w:hAnsi="Times New Roman" w:cs="Times New Roman"/>
        <w:b/>
        <w:bCs/>
        <w:i/>
        <w:iCs/>
        <w:sz w:val="14"/>
        <w:szCs w:val="14"/>
      </w:rPr>
      <w:t>IncluDream</w:t>
    </w:r>
    <w:proofErr w:type="spellEnd"/>
  </w:p>
  <w:p w14:paraId="21A52176" w14:textId="6656AA43" w:rsidR="00EF18DF" w:rsidRDefault="0024416F" w:rsidP="006B58E6">
    <w:pPr>
      <w:pStyle w:val="Footer"/>
      <w:rPr>
        <w:rFonts w:ascii="Times New Roman" w:hAnsi="Times New Roman" w:cs="Times New Roman"/>
        <w:i/>
        <w:iCs/>
        <w:sz w:val="14"/>
        <w:szCs w:val="14"/>
      </w:rPr>
    </w:pPr>
    <w:r>
      <w:rPr>
        <w:rFonts w:ascii="Times New Roman" w:hAnsi="Times New Roman" w:cs="Times New Roman"/>
        <w:i/>
        <w:iCs/>
        <w:noProof/>
        <w:sz w:val="14"/>
        <w:szCs w:val="14"/>
      </w:rPr>
      <w:drawing>
        <wp:anchor distT="0" distB="0" distL="114300" distR="114300" simplePos="0" relativeHeight="251661312" behindDoc="0" locked="0" layoutInCell="1" allowOverlap="1" wp14:anchorId="678D95C2" wp14:editId="0C5A9533">
          <wp:simplePos x="0" y="0"/>
          <wp:positionH relativeFrom="margin">
            <wp:align>right</wp:align>
          </wp:positionH>
          <wp:positionV relativeFrom="paragraph">
            <wp:posOffset>8255</wp:posOffset>
          </wp:positionV>
          <wp:extent cx="342900" cy="342900"/>
          <wp:effectExtent l="0" t="0" r="0" b="0"/>
          <wp:wrapThrough wrapText="bothSides">
            <wp:wrapPolygon edited="0">
              <wp:start x="0" y="0"/>
              <wp:lineTo x="0" y="20400"/>
              <wp:lineTo x="20400" y="20400"/>
              <wp:lineTo x="20400" y="0"/>
              <wp:lineTo x="0" y="0"/>
            </wp:wrapPolygon>
          </wp:wrapThrough>
          <wp:docPr id="9" name="Immagin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magine 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2900" cy="342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B58E6" w:rsidRPr="000B540B">
      <w:rPr>
        <w:rFonts w:ascii="Times New Roman" w:hAnsi="Times New Roman" w:cs="Times New Roman"/>
        <w:i/>
        <w:iCs/>
        <w:sz w:val="14"/>
        <w:szCs w:val="14"/>
      </w:rPr>
      <w:t xml:space="preserve">Associazione </w:t>
    </w:r>
    <w:r w:rsidR="00A07AD3">
      <w:rPr>
        <w:rFonts w:ascii="Times New Roman" w:hAnsi="Times New Roman" w:cs="Times New Roman"/>
        <w:i/>
        <w:iCs/>
        <w:sz w:val="14"/>
        <w:szCs w:val="14"/>
      </w:rPr>
      <w:t>professionale</w:t>
    </w:r>
  </w:p>
  <w:p w14:paraId="32D4A231" w14:textId="320EE5E1" w:rsidR="0024416F" w:rsidRPr="003923E1" w:rsidRDefault="0024416F" w:rsidP="006B58E6">
    <w:pPr>
      <w:pStyle w:val="Footer"/>
      <w:rPr>
        <w:rFonts w:ascii="Times New Roman" w:hAnsi="Times New Roman" w:cs="Times New Roman"/>
        <w:i/>
        <w:iCs/>
        <w:sz w:val="14"/>
        <w:szCs w:val="14"/>
      </w:rPr>
    </w:pPr>
    <w:proofErr w:type="gramStart"/>
    <w:r>
      <w:rPr>
        <w:rFonts w:ascii="Times New Roman" w:hAnsi="Times New Roman" w:cs="Times New Roman"/>
        <w:i/>
        <w:iCs/>
        <w:sz w:val="14"/>
        <w:szCs w:val="14"/>
      </w:rPr>
      <w:t>Email</w:t>
    </w:r>
    <w:proofErr w:type="gramEnd"/>
    <w:r>
      <w:rPr>
        <w:rFonts w:ascii="Times New Roman" w:hAnsi="Times New Roman" w:cs="Times New Roman"/>
        <w:i/>
        <w:iCs/>
        <w:sz w:val="14"/>
        <w:szCs w:val="14"/>
      </w:rPr>
      <w:t xml:space="preserve">: </w:t>
    </w:r>
    <w:hyperlink r:id="rId2" w:history="1">
      <w:r w:rsidR="00A07AD3" w:rsidRPr="002A583F">
        <w:rPr>
          <w:rStyle w:val="Hyperlink"/>
          <w:rFonts w:ascii="Times New Roman" w:hAnsi="Times New Roman" w:cs="Times New Roman"/>
          <w:i/>
          <w:iCs/>
          <w:sz w:val="14"/>
          <w:szCs w:val="14"/>
        </w:rPr>
        <w:t>backoffice@includreamproject.org</w:t>
      </w:r>
    </w:hyperlink>
    <w:r w:rsidR="00A07AD3">
      <w:rPr>
        <w:rFonts w:ascii="Times New Roman" w:hAnsi="Times New Roman" w:cs="Times New Roman"/>
        <w:i/>
        <w:iCs/>
        <w:sz w:val="14"/>
        <w:szCs w:val="14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1184E9" w14:textId="77777777" w:rsidR="00706FF2" w:rsidRDefault="00706FF2" w:rsidP="00EF18DF">
      <w:pPr>
        <w:spacing w:after="0" w:line="240" w:lineRule="auto"/>
      </w:pPr>
      <w:r>
        <w:separator/>
      </w:r>
    </w:p>
  </w:footnote>
  <w:footnote w:type="continuationSeparator" w:id="0">
    <w:p w14:paraId="0EA0B4F8" w14:textId="77777777" w:rsidR="00706FF2" w:rsidRDefault="00706FF2" w:rsidP="00EF18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0B083A" w14:textId="3B618722" w:rsidR="00EF18DF" w:rsidRDefault="00C77F10" w:rsidP="00EF18DF">
    <w:pPr>
      <w:pStyle w:val="Header"/>
      <w:jc w:val="center"/>
    </w:pPr>
    <w:r>
      <w:rPr>
        <w:noProof/>
      </w:rPr>
      <w:drawing>
        <wp:anchor distT="0" distB="0" distL="114300" distR="114300" simplePos="0" relativeHeight="251662336" behindDoc="0" locked="0" layoutInCell="1" allowOverlap="1" wp14:anchorId="6E0A45CE" wp14:editId="4EE44380">
          <wp:simplePos x="0" y="0"/>
          <wp:positionH relativeFrom="margin">
            <wp:align>left</wp:align>
          </wp:positionH>
          <wp:positionV relativeFrom="paragraph">
            <wp:posOffset>7620</wp:posOffset>
          </wp:positionV>
          <wp:extent cx="711200" cy="711200"/>
          <wp:effectExtent l="0" t="0" r="0" b="0"/>
          <wp:wrapThrough wrapText="bothSides">
            <wp:wrapPolygon edited="0">
              <wp:start x="0" y="0"/>
              <wp:lineTo x="0" y="20829"/>
              <wp:lineTo x="20829" y="20829"/>
              <wp:lineTo x="20829" y="0"/>
              <wp:lineTo x="0" y="0"/>
            </wp:wrapPolygon>
          </wp:wrapThrough>
          <wp:docPr id="8" name="Immagin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magine 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1200" cy="711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allowOverlap="1" wp14:anchorId="5F0B7C1E" wp14:editId="7C478589">
          <wp:simplePos x="0" y="0"/>
          <wp:positionH relativeFrom="margin">
            <wp:posOffset>4675505</wp:posOffset>
          </wp:positionH>
          <wp:positionV relativeFrom="paragraph">
            <wp:posOffset>7620</wp:posOffset>
          </wp:positionV>
          <wp:extent cx="594995" cy="603250"/>
          <wp:effectExtent l="0" t="0" r="0" b="6350"/>
          <wp:wrapThrough wrapText="bothSides">
            <wp:wrapPolygon edited="0">
              <wp:start x="0" y="0"/>
              <wp:lineTo x="0" y="19099"/>
              <wp:lineTo x="692" y="19781"/>
              <wp:lineTo x="7607" y="21145"/>
              <wp:lineTo x="11065" y="21145"/>
              <wp:lineTo x="20055" y="19781"/>
              <wp:lineTo x="20747" y="19099"/>
              <wp:lineTo x="20747" y="0"/>
              <wp:lineTo x="0" y="0"/>
            </wp:wrapPolygon>
          </wp:wrapThrough>
          <wp:docPr id="785856979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5856979" name="Picture 785856979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995" cy="6032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sdt>
      <w:sdtPr>
        <w:id w:val="-1937428136"/>
        <w:docPartObj>
          <w:docPartGallery w:val="Page Numbers (Margins)"/>
          <w:docPartUnique/>
        </w:docPartObj>
      </w:sdtPr>
      <w:sdtEndPr/>
      <w:sdtContent>
        <w:r w:rsidR="003D170B">
          <w:rPr>
            <w:noProof/>
          </w:rPr>
          <mc:AlternateContent>
            <mc:Choice Requires="wpg">
              <w:drawing>
                <wp:anchor distT="0" distB="0" distL="114300" distR="114300" simplePos="0" relativeHeight="251660288" behindDoc="0" locked="0" layoutInCell="0" allowOverlap="1" wp14:anchorId="15D3DBDA" wp14:editId="58A147EB">
                  <wp:simplePos x="0" y="0"/>
                  <wp:positionH relativeFrom="rightMargin">
                    <wp:align>center</wp:align>
                  </wp:positionH>
                  <mc:AlternateContent>
                    <mc:Choice Requires="wp14">
                      <wp:positionV relativeFrom="page">
                        <wp14:pctPosVOffset>20000</wp14:pctPosVOffset>
                      </wp:positionV>
                    </mc:Choice>
                    <mc:Fallback>
                      <wp:positionV relativeFrom="page">
                        <wp:posOffset>2138045</wp:posOffset>
                      </wp:positionV>
                    </mc:Fallback>
                  </mc:AlternateContent>
                  <wp:extent cx="488315" cy="237490"/>
                  <wp:effectExtent l="0" t="9525" r="0" b="10160"/>
                  <wp:wrapNone/>
                  <wp:docPr id="1" name="Gruppo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488315" cy="237490"/>
                            <a:chOff x="689" y="3255"/>
                            <a:chExt cx="769" cy="374"/>
                          </a:xfrm>
                        </wpg:grpSpPr>
                        <wps:wsp>
                          <wps:cNvPr id="4" name="Text Box 7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89" y="3263"/>
                              <a:ext cx="769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BA6062B" w14:textId="77777777" w:rsidR="003D170B" w:rsidRDefault="003D170B">
                                <w:pPr>
                                  <w:pStyle w:val="Header"/>
                                  <w:jc w:val="center"/>
                                </w:pPr>
                                <w:r>
                                  <w:fldChar w:fldCharType="begin"/>
                                </w:r>
                                <w:r>
                                  <w:instrText>PAGE    \* MERGEFORMAT</w:instrText>
                                </w:r>
                                <w:r>
                                  <w:fldChar w:fldCharType="separate"/>
                                </w:r>
                                <w:r>
                                  <w:rPr>
                                    <w:rStyle w:val="PageNumber"/>
                                    <w:b/>
                                    <w:bCs/>
                                    <w:color w:val="7F5F00" w:themeColor="accent4" w:themeShade="7F"/>
                                    <w:sz w:val="16"/>
                                    <w:szCs w:val="16"/>
                                  </w:rPr>
                                  <w:t>2</w:t>
                                </w:r>
                                <w:r>
                                  <w:rPr>
                                    <w:rStyle w:val="PageNumber"/>
                                    <w:b/>
                                    <w:bCs/>
                                    <w:color w:val="7F5F00" w:themeColor="accent4" w:themeShade="7F"/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noAutofit/>
                          </wps:bodyPr>
                        </wps:wsp>
                        <wpg:grpSp>
                          <wpg:cNvPr id="5" name="Group 72"/>
                          <wpg:cNvGrpSpPr>
                            <a:grpSpLocks/>
                          </wpg:cNvGrpSpPr>
                          <wpg:grpSpPr bwMode="auto">
                            <a:xfrm>
                              <a:off x="886" y="3255"/>
                              <a:ext cx="374" cy="374"/>
                              <a:chOff x="1453" y="14832"/>
                              <a:chExt cx="374" cy="374"/>
                            </a:xfrm>
                          </wpg:grpSpPr>
                          <wps:wsp>
                            <wps:cNvPr id="6" name="Oval 7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453" y="14832"/>
                                <a:ext cx="374" cy="374"/>
                              </a:xfrm>
                              <a:prstGeom prst="ellipse">
                                <a:avLst/>
                              </a:prstGeom>
                              <a:noFill/>
                              <a:ln w="6350">
                                <a:solidFill>
                                  <a:srgbClr val="84A2C6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" name="Oval 7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462" y="14835"/>
                                <a:ext cx="101" cy="101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84A2C6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w14:anchorId="15D3DBDA" id="Gruppo 1" o:spid="_x0000_s1026" style="position:absolute;left:0;text-align:left;margin-left:0;margin-top:0;width:38.45pt;height:18.7pt;z-index:251660288;mso-top-percent:200;mso-position-horizontal:center;mso-position-horizontal-relative:right-margin-area;mso-position-vertical-relative:page;mso-top-percent:200" coordorigin="689,3255" coordsize="769,3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Q3JQAMAALwKAAAOAAAAZHJzL2Uyb0RvYy54bWzUVttunDAQfa/Uf7D83rCwLEtQSJRuLqrU&#10;NpGSfoAXzEUFm9rehfTrO7aBvSRVt2maqi9o7PEMM2fmjH1y1tUVWlMhS85i7B5NMKIs4WnJ8hh/&#10;ub96F2IkFWEpqTijMX6gEp+dvn1z0jYR9XjBq5QKBE6YjNomxoVSTeQ4MiloTeQRbygDZcZFTRQs&#10;Re6kgrTgva4cbzIJnJaLtBE8oVLC7oVV4lPjP8toom6yTFKFqhhDbMp8hfku9dc5PSFRLkhTlEkf&#10;BnlGFDUpGfx0dHVBFEErUT5yVZeJ4JJn6ijhtcOzrEyoyQGycSd72VwLvmpMLnnU5s0IE0C7h9Oz&#10;3Saf19eiuWtuhY0exI88+SoBF6dt8mhbr9e5PYyW7SeeQj3JSnGTeJeJWruAlFBn8H0Y8aWdQgls&#10;+mE4dWcYJaDypnP/uMc/KaBI2ioIjzEC5dSbzWxpkuKyN54HoNOWYKh1DonsP02cfVy67tBIcoOV&#10;/DOs7grSUFMCqbG4FahMIRGMGKkh/Xud2nveobmrY9I/h1MaTqQ62AdKGHSkRRUxvigIy+m5ELwt&#10;KEkhPGMJSYym1o/UTn4F8wawYGoBG7DewBUYlEe4SNQIqa4pr5EWYiyAJCZIsv4olUV2OKIryvhV&#10;WVWwT6KK7WyAT71jYtfh2sBVt+x6LJY8fYAsBLe8gzkBQsHFd4xa4FyM5bcVERSj6gMDJDRBB0EM&#10;wnIQCEvANMaJEhjZxUJZKq8aUeYF+LZoM34ObZmVJhkNrI2jjxS6Qwfa97IVN6WF9rSlNeRDc8/W&#10;dZcJmucvxZQwDPZ6fiihbvTtjifRSBTXn02NleuHUxOiVg5U2Tcca/8PqALJWTxv1qRCc9OlO71O&#10;or9FjqdA+hm2I0SP6EGrqmykngEkOoQhqIU5Np1NLO95VaaaPtpainy5qAQCIGIc+ufeIugHmdw+&#10;BkOfpYZuekBc9rIiZWXlp1n3m1Q7dn1/pJs/m3uwsJTrNZZ2vWagnnoJ4r3CfJ7vNp25L16t6QJv&#10;ZGZ/iQ1N505cS2gt2EE7XJvDwO1n8gFNt9MzB7bWQfP7f+mkzTDr3yrwRDLPgv45p99g22tzavPo&#10;PP0BAAD//wMAUEsDBBQABgAIAAAAIQCqJQqi3QAAAAMBAAAPAAAAZHJzL2Rvd25yZXYueG1sTI9P&#10;S8NAEMXvQr/DMgVvduMfGk2zKUUQ9VDE2CK9bbPjJpqdDdltmn57Ry96GXi8x3u/yZeja8WAfWg8&#10;KbicJSCQKm8asgo2bw8XtyBC1GR06wkVnDDAspic5Toz/kivOJTRCi6hkGkFdYxdJmWoanQ6zHyH&#10;xN6H752OLHsrTa+PXO5aeZUkc+l0Q7xQ6w7va6y+yoNTsE4rfHpZfZbm+fEUht3absd3q9T5dFwt&#10;QEQc418YfvAZHQpm2vsDmSBaBfxI/L3spfM7EHsF1+kNyCKX/9mLbwAAAP//AwBQSwECLQAUAAYA&#10;CAAAACEAtoM4kv4AAADhAQAAEwAAAAAAAAAAAAAAAAAAAAAAW0NvbnRlbnRfVHlwZXNdLnhtbFBL&#10;AQItABQABgAIAAAAIQA4/SH/1gAAAJQBAAALAAAAAAAAAAAAAAAAAC8BAABfcmVscy8ucmVsc1BL&#10;AQItABQABgAIAAAAIQAHDQ3JQAMAALwKAAAOAAAAAAAAAAAAAAAAAC4CAABkcnMvZTJvRG9jLnht&#10;bFBLAQItABQABgAIAAAAIQCqJQqi3QAAAAMBAAAPAAAAAAAAAAAAAAAAAJoFAABkcnMvZG93bnJl&#10;di54bWxQSwUGAAAAAAQABADzAAAApAYAAAAA&#10;" o:allowincell="f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71" o:spid="_x0000_s1027" type="#_x0000_t202" style="position:absolute;left:689;top:3263;width:769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8UOAwwAAANoAAAAPAAAAZHJzL2Rvd25yZXYueG1sRI/dasJA&#10;FITvC77DcoTeFLNRpEjMKv6g9qYXUR/gkD0mwezZkF2TtE/fLQheDjPzDZOuB1OLjlpXWVYwjWIQ&#10;xLnVFRcKrpfDZAHCeWSNtWVS8EMO1qvRW4qJtj1n1J19IQKEXYIKSu+bREqXl2TQRbYhDt7NtgZ9&#10;kG0hdYt9gJtazuL4UxqsOCyU2NCupPx+fhgFtMns7/fdHU223e+Ot4rpQ56Ueh8PmyUIT4N/hZ/t&#10;L61gDv9Xwg2Qqz8AAAD//wMAUEsBAi0AFAAGAAgAAAAhANvh9svuAAAAhQEAABMAAAAAAAAAAAAA&#10;AAAAAAAAAFtDb250ZW50X1R5cGVzXS54bWxQSwECLQAUAAYACAAAACEAWvQsW78AAAAVAQAACwAA&#10;AAAAAAAAAAAAAAAfAQAAX3JlbHMvLnJlbHNQSwECLQAUAAYACAAAACEAr/FDgMMAAADaAAAADwAA&#10;AAAAAAAAAAAAAAAHAgAAZHJzL2Rvd25yZXYueG1sUEsFBgAAAAADAAMAtwAAAPcCAAAAAA==&#10;" filled="f" stroked="f">
                    <v:textbox inset="0,0,0,0">
                      <w:txbxContent>
                        <w:p w14:paraId="7BA6062B" w14:textId="77777777" w:rsidR="003D170B" w:rsidRDefault="003D170B">
                          <w:pPr>
                            <w:pStyle w:val="Header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>PAGE    \* MERGEFORMAT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PageNumber"/>
                              <w:b/>
                              <w:bCs/>
                              <w:color w:val="7F5F00" w:themeColor="accent4" w:themeShade="7F"/>
                              <w:sz w:val="16"/>
                              <w:szCs w:val="16"/>
                            </w:rPr>
                            <w:t>2</w:t>
                          </w:r>
                          <w:r>
                            <w:rPr>
                              <w:rStyle w:val="PageNumber"/>
                              <w:b/>
                              <w:bCs/>
                              <w:color w:val="7F5F00" w:themeColor="accent4" w:themeShade="7F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v:textbox>
                  </v:shape>
                  <v:group id="Group 72" o:spid="_x0000_s1028" style="position:absolute;left:886;top:3255;width:374;height:374" coordorigin="1453,14832" coordsize="374,3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  <v:oval id="Oval 73" o:spid="_x0000_s1029" style="position:absolute;left:1453;top:14832;width:374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8oTWuwAAANoAAAAPAAAAZHJzL2Rvd25yZXYueG1sRE+7CsIw&#10;FN0F/yFcwUU01UGlGkUEwcXBx+B4aa5NsbkpSdT690YQHA/nvVy3thZP8qFyrGA8ykAQF05XXCq4&#10;nHfDOYgQkTXWjknBmwKsV93OEnPtXnyk5ymWIoVwyFGBibHJpQyFIYth5BrixN2ctxgT9KXUHl8p&#10;3NZykmVTabHi1GCwoa2h4n562DTjGly47osHzi4TM5i3vjz4mVL9XrtZgIjUxr/4595rBVP4Xkl+&#10;kKsPAAAA//8DAFBLAQItABQABgAIAAAAIQDb4fbL7gAAAIUBAAATAAAAAAAAAAAAAAAAAAAAAABb&#10;Q29udGVudF9UeXBlc10ueG1sUEsBAi0AFAAGAAgAAAAhAFr0LFu/AAAAFQEAAAsAAAAAAAAAAAAA&#10;AAAAHwEAAF9yZWxzLy5yZWxzUEsBAi0AFAAGAAgAAAAhANTyhNa7AAAA2gAAAA8AAAAAAAAAAAAA&#10;AAAABwIAAGRycy9kb3ducmV2LnhtbFBLBQYAAAAAAwADALcAAADvAgAAAAA=&#10;" filled="f" strokecolor="#84a2c6" strokeweight=".5pt"/>
                    <v:oval id="Oval 74" o:spid="_x0000_s1030" style="position:absolute;left:1462;top:14835;width:101;height:1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U+0kvgAAANoAAAAPAAAAZHJzL2Rvd25yZXYueG1sRI9BD8FA&#10;FITvEv9h8yRubDkgZQkS4qo4uD3dp2103zbdVfXvrUTiOJmZbzKLVWtK0VDtCssKRsMIBHFqdcGZ&#10;gvNpN5iBcB5ZY2mZFLzJwWrZ7Sww1vbFR2oSn4kAYRejgtz7KpbSpTkZdENbEQfvbmuDPsg6k7rG&#10;V4CbUo6jaCINFhwWcqxom1P6SJ5GQbG3o8tukxzdtZls5bq8bezlplS/167nIDy1/h/+tQ9awRS+&#10;V8INkMsPAAAA//8DAFBLAQItABQABgAIAAAAIQDb4fbL7gAAAIUBAAATAAAAAAAAAAAAAAAAAAAA&#10;AABbQ29udGVudF9UeXBlc10ueG1sUEsBAi0AFAAGAAgAAAAhAFr0LFu/AAAAFQEAAAsAAAAAAAAA&#10;AAAAAAAAHwEAAF9yZWxzLy5yZWxzUEsBAi0AFAAGAAgAAAAhAJVT7SS+AAAA2gAAAA8AAAAAAAAA&#10;AAAAAAAABwIAAGRycy9kb3ducmV2LnhtbFBLBQYAAAAAAwADALcAAADyAgAAAAA=&#10;" fillcolor="#84a2c6" stroked="f"/>
                  </v:group>
                  <w10:wrap anchorx="margin" anchory="page"/>
                </v:group>
              </w:pict>
            </mc:Fallback>
          </mc:AlternateContent>
        </w:r>
      </w:sdtContent>
    </w:sdt>
  </w:p>
  <w:p w14:paraId="0A88F8B0" w14:textId="39DCE455" w:rsidR="00EF18DF" w:rsidRDefault="00EF18D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F76564"/>
    <w:multiLevelType w:val="hybridMultilevel"/>
    <w:tmpl w:val="FE18644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0C3A21"/>
    <w:multiLevelType w:val="hybridMultilevel"/>
    <w:tmpl w:val="F50A084E"/>
    <w:lvl w:ilvl="0" w:tplc="30D01F08">
      <w:start w:val="3"/>
      <w:numFmt w:val="bullet"/>
      <w:lvlText w:val="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240894"/>
    <w:multiLevelType w:val="hybridMultilevel"/>
    <w:tmpl w:val="8798767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3863A9"/>
    <w:multiLevelType w:val="hybridMultilevel"/>
    <w:tmpl w:val="87CAC322"/>
    <w:lvl w:ilvl="0" w:tplc="528075E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012482"/>
    <w:multiLevelType w:val="hybridMultilevel"/>
    <w:tmpl w:val="9D08D0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C05B86"/>
    <w:multiLevelType w:val="hybridMultilevel"/>
    <w:tmpl w:val="38764E7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E56B9A"/>
    <w:multiLevelType w:val="hybridMultilevel"/>
    <w:tmpl w:val="7A36E29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5C37D7"/>
    <w:multiLevelType w:val="hybridMultilevel"/>
    <w:tmpl w:val="AE78C986"/>
    <w:lvl w:ilvl="0" w:tplc="9CF02CD0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655C5E"/>
    <w:multiLevelType w:val="hybridMultilevel"/>
    <w:tmpl w:val="5E8EDE16"/>
    <w:lvl w:ilvl="0" w:tplc="856A9388">
      <w:numFmt w:val="bullet"/>
      <w:lvlText w:val="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7A0A15"/>
    <w:multiLevelType w:val="hybridMultilevel"/>
    <w:tmpl w:val="9FEC890E"/>
    <w:lvl w:ilvl="0" w:tplc="2B92DE7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722162D"/>
    <w:multiLevelType w:val="hybridMultilevel"/>
    <w:tmpl w:val="C150B3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964E05"/>
    <w:multiLevelType w:val="hybridMultilevel"/>
    <w:tmpl w:val="9CAE3AD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F9B179E"/>
    <w:multiLevelType w:val="hybridMultilevel"/>
    <w:tmpl w:val="9FA8673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5B740CC"/>
    <w:multiLevelType w:val="hybridMultilevel"/>
    <w:tmpl w:val="2526A1DE"/>
    <w:lvl w:ilvl="0" w:tplc="8932A65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D6C7652"/>
    <w:multiLevelType w:val="hybridMultilevel"/>
    <w:tmpl w:val="3E7ED93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25520190">
    <w:abstractNumId w:val="14"/>
  </w:num>
  <w:num w:numId="2" w16cid:durableId="1134325875">
    <w:abstractNumId w:val="12"/>
  </w:num>
  <w:num w:numId="3" w16cid:durableId="376246346">
    <w:abstractNumId w:val="11"/>
  </w:num>
  <w:num w:numId="4" w16cid:durableId="132797435">
    <w:abstractNumId w:val="6"/>
  </w:num>
  <w:num w:numId="5" w16cid:durableId="830292808">
    <w:abstractNumId w:val="2"/>
  </w:num>
  <w:num w:numId="6" w16cid:durableId="1579098845">
    <w:abstractNumId w:val="1"/>
  </w:num>
  <w:num w:numId="7" w16cid:durableId="1070931944">
    <w:abstractNumId w:val="8"/>
  </w:num>
  <w:num w:numId="8" w16cid:durableId="884290637">
    <w:abstractNumId w:val="9"/>
  </w:num>
  <w:num w:numId="9" w16cid:durableId="458378313">
    <w:abstractNumId w:val="5"/>
  </w:num>
  <w:num w:numId="10" w16cid:durableId="1006400292">
    <w:abstractNumId w:val="0"/>
  </w:num>
  <w:num w:numId="11" w16cid:durableId="830683392">
    <w:abstractNumId w:val="7"/>
  </w:num>
  <w:num w:numId="12" w16cid:durableId="2031952440">
    <w:abstractNumId w:val="3"/>
  </w:num>
  <w:num w:numId="13" w16cid:durableId="326979309">
    <w:abstractNumId w:val="13"/>
  </w:num>
  <w:num w:numId="14" w16cid:durableId="1017737318">
    <w:abstractNumId w:val="10"/>
  </w:num>
  <w:num w:numId="15" w16cid:durableId="54729743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8DF"/>
    <w:rsid w:val="00000FB7"/>
    <w:rsid w:val="00004BC3"/>
    <w:rsid w:val="00022CC1"/>
    <w:rsid w:val="00024F7C"/>
    <w:rsid w:val="00047A40"/>
    <w:rsid w:val="00066B27"/>
    <w:rsid w:val="000819A8"/>
    <w:rsid w:val="000C7B1D"/>
    <w:rsid w:val="000D179A"/>
    <w:rsid w:val="000E4C29"/>
    <w:rsid w:val="000F364C"/>
    <w:rsid w:val="0010114B"/>
    <w:rsid w:val="00112234"/>
    <w:rsid w:val="00114D6E"/>
    <w:rsid w:val="00123771"/>
    <w:rsid w:val="001244BF"/>
    <w:rsid w:val="00127916"/>
    <w:rsid w:val="00130D7F"/>
    <w:rsid w:val="00183013"/>
    <w:rsid w:val="001A5498"/>
    <w:rsid w:val="001B5D8E"/>
    <w:rsid w:val="001C0F75"/>
    <w:rsid w:val="001C5E1A"/>
    <w:rsid w:val="001E1D1C"/>
    <w:rsid w:val="0020771F"/>
    <w:rsid w:val="00211AFE"/>
    <w:rsid w:val="0021696E"/>
    <w:rsid w:val="002211E4"/>
    <w:rsid w:val="00223E32"/>
    <w:rsid w:val="00230FD0"/>
    <w:rsid w:val="002315AA"/>
    <w:rsid w:val="00232379"/>
    <w:rsid w:val="0024416F"/>
    <w:rsid w:val="002478B8"/>
    <w:rsid w:val="002710D0"/>
    <w:rsid w:val="002766BF"/>
    <w:rsid w:val="002A3EA1"/>
    <w:rsid w:val="002D2944"/>
    <w:rsid w:val="002E46A8"/>
    <w:rsid w:val="0031060F"/>
    <w:rsid w:val="00322190"/>
    <w:rsid w:val="00331829"/>
    <w:rsid w:val="003610F2"/>
    <w:rsid w:val="003668C4"/>
    <w:rsid w:val="00372DC2"/>
    <w:rsid w:val="00373028"/>
    <w:rsid w:val="003923E1"/>
    <w:rsid w:val="003B48FD"/>
    <w:rsid w:val="003D170B"/>
    <w:rsid w:val="0042430A"/>
    <w:rsid w:val="00425E0B"/>
    <w:rsid w:val="004463E7"/>
    <w:rsid w:val="00455F4C"/>
    <w:rsid w:val="00464AF7"/>
    <w:rsid w:val="00470D04"/>
    <w:rsid w:val="004727FA"/>
    <w:rsid w:val="0048211B"/>
    <w:rsid w:val="004930DA"/>
    <w:rsid w:val="004A0772"/>
    <w:rsid w:val="004C0E06"/>
    <w:rsid w:val="00513B49"/>
    <w:rsid w:val="00552460"/>
    <w:rsid w:val="00570963"/>
    <w:rsid w:val="00592691"/>
    <w:rsid w:val="005D121C"/>
    <w:rsid w:val="005E648E"/>
    <w:rsid w:val="005F2192"/>
    <w:rsid w:val="0060418F"/>
    <w:rsid w:val="006301EA"/>
    <w:rsid w:val="006377DB"/>
    <w:rsid w:val="00641A44"/>
    <w:rsid w:val="00646BC4"/>
    <w:rsid w:val="00673917"/>
    <w:rsid w:val="0068637C"/>
    <w:rsid w:val="00692214"/>
    <w:rsid w:val="006A0BB9"/>
    <w:rsid w:val="006A7561"/>
    <w:rsid w:val="006B1605"/>
    <w:rsid w:val="006B4589"/>
    <w:rsid w:val="006B58E6"/>
    <w:rsid w:val="006F0A79"/>
    <w:rsid w:val="007003F3"/>
    <w:rsid w:val="00706FF2"/>
    <w:rsid w:val="00731681"/>
    <w:rsid w:val="00731B78"/>
    <w:rsid w:val="0074052E"/>
    <w:rsid w:val="00741C9E"/>
    <w:rsid w:val="00754FD2"/>
    <w:rsid w:val="0077166D"/>
    <w:rsid w:val="00793F60"/>
    <w:rsid w:val="007A5593"/>
    <w:rsid w:val="007C3B2C"/>
    <w:rsid w:val="007E3269"/>
    <w:rsid w:val="00813998"/>
    <w:rsid w:val="00822F87"/>
    <w:rsid w:val="00850E00"/>
    <w:rsid w:val="008539F3"/>
    <w:rsid w:val="00860F96"/>
    <w:rsid w:val="00872807"/>
    <w:rsid w:val="00893BB9"/>
    <w:rsid w:val="008A4417"/>
    <w:rsid w:val="008A623A"/>
    <w:rsid w:val="00934FC1"/>
    <w:rsid w:val="00937431"/>
    <w:rsid w:val="00950F17"/>
    <w:rsid w:val="00973592"/>
    <w:rsid w:val="00984619"/>
    <w:rsid w:val="009D4A29"/>
    <w:rsid w:val="00A00E15"/>
    <w:rsid w:val="00A07AD3"/>
    <w:rsid w:val="00A2409E"/>
    <w:rsid w:val="00A4232F"/>
    <w:rsid w:val="00A74127"/>
    <w:rsid w:val="00A823E7"/>
    <w:rsid w:val="00A90019"/>
    <w:rsid w:val="00A94535"/>
    <w:rsid w:val="00A972A3"/>
    <w:rsid w:val="00AC3336"/>
    <w:rsid w:val="00AC6AA1"/>
    <w:rsid w:val="00AF574E"/>
    <w:rsid w:val="00B1383D"/>
    <w:rsid w:val="00B20AC7"/>
    <w:rsid w:val="00B24411"/>
    <w:rsid w:val="00B259D5"/>
    <w:rsid w:val="00B25F35"/>
    <w:rsid w:val="00B407B0"/>
    <w:rsid w:val="00BD1B95"/>
    <w:rsid w:val="00BE5DB2"/>
    <w:rsid w:val="00C77F10"/>
    <w:rsid w:val="00C86F58"/>
    <w:rsid w:val="00CC7551"/>
    <w:rsid w:val="00D44888"/>
    <w:rsid w:val="00D76A6A"/>
    <w:rsid w:val="00D919F1"/>
    <w:rsid w:val="00E02426"/>
    <w:rsid w:val="00E2498B"/>
    <w:rsid w:val="00E337D7"/>
    <w:rsid w:val="00E91B2E"/>
    <w:rsid w:val="00E9291E"/>
    <w:rsid w:val="00ED71CF"/>
    <w:rsid w:val="00EE33C7"/>
    <w:rsid w:val="00EF18DF"/>
    <w:rsid w:val="00EF49B2"/>
    <w:rsid w:val="00EF6E26"/>
    <w:rsid w:val="00F025B6"/>
    <w:rsid w:val="00F3168A"/>
    <w:rsid w:val="00F52A82"/>
    <w:rsid w:val="00F62473"/>
    <w:rsid w:val="00F77D0D"/>
    <w:rsid w:val="00F966B2"/>
    <w:rsid w:val="00F97D40"/>
    <w:rsid w:val="00FB57CF"/>
    <w:rsid w:val="00FB68B2"/>
    <w:rsid w:val="00FD2F55"/>
    <w:rsid w:val="00FD306C"/>
    <w:rsid w:val="00FF5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40FB6C"/>
  <w15:chartTrackingRefBased/>
  <w15:docId w15:val="{7C43EE8C-5247-4936-94ED-A41A2D5DB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18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F18D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18DF"/>
  </w:style>
  <w:style w:type="paragraph" w:styleId="Footer">
    <w:name w:val="footer"/>
    <w:basedOn w:val="Normal"/>
    <w:link w:val="FooterChar"/>
    <w:uiPriority w:val="99"/>
    <w:unhideWhenUsed/>
    <w:rsid w:val="00EF18D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18DF"/>
  </w:style>
  <w:style w:type="paragraph" w:styleId="ListParagraph">
    <w:name w:val="List Paragraph"/>
    <w:basedOn w:val="Normal"/>
    <w:uiPriority w:val="34"/>
    <w:qFormat/>
    <w:rsid w:val="00EF18D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F18D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F18DF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4463E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463E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463E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463E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463E7"/>
    <w:rPr>
      <w:b/>
      <w:bCs/>
      <w:sz w:val="20"/>
      <w:szCs w:val="20"/>
    </w:rPr>
  </w:style>
  <w:style w:type="paragraph" w:customStyle="1" w:styleId="Default">
    <w:name w:val="Default"/>
    <w:rsid w:val="0097359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PageNumber">
    <w:name w:val="page number"/>
    <w:basedOn w:val="DefaultParagraphFont"/>
    <w:uiPriority w:val="99"/>
    <w:unhideWhenUsed/>
    <w:rsid w:val="003D170B"/>
  </w:style>
  <w:style w:type="table" w:styleId="TableGrid">
    <w:name w:val="Table Grid"/>
    <w:basedOn w:val="TableNormal"/>
    <w:uiPriority w:val="39"/>
    <w:rsid w:val="00A972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k4K_lZ59Alk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includream.eu/blog/bandi-europei/progetto-art-eco-soc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robertamagherini@hotmail.it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backoffice@includreamproject.org" TargetMode="External"/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498</Words>
  <Characters>3219</Characters>
  <Application>Microsoft Office Word</Application>
  <DocSecurity>0</DocSecurity>
  <Lines>80</Lines>
  <Paragraphs>42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Roberta Magherini</dc:creator>
  <cp:keywords/>
  <dc:description/>
  <cp:lastModifiedBy>Roberta Magherini</cp:lastModifiedBy>
  <cp:revision>17</cp:revision>
  <dcterms:created xsi:type="dcterms:W3CDTF">2026-04-13T12:50:00Z</dcterms:created>
  <dcterms:modified xsi:type="dcterms:W3CDTF">2026-04-13T13:05:00Z</dcterms:modified>
</cp:coreProperties>
</file>